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57A60" w14:textId="77777777" w:rsidR="00ED5281" w:rsidRDefault="00ED5281" w:rsidP="00ED5281">
      <w:pPr>
        <w:jc w:val="center"/>
      </w:pPr>
    </w:p>
    <w:p w14:paraId="0F84A772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D5281" w14:paraId="1693357B" w14:textId="77777777" w:rsidTr="00F80918">
        <w:tc>
          <w:tcPr>
            <w:tcW w:w="9496" w:type="dxa"/>
            <w:shd w:val="clear" w:color="auto" w:fill="8496B0" w:themeFill="text2" w:themeFillTint="99"/>
          </w:tcPr>
          <w:p w14:paraId="6F186979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2877602A" w14:textId="77777777" w:rsidR="00ED5281" w:rsidRDefault="00ED5281" w:rsidP="00ED5281">
      <w:pPr>
        <w:jc w:val="center"/>
      </w:pPr>
    </w:p>
    <w:p w14:paraId="06B0F2BE" w14:textId="77777777" w:rsidR="00ED5281" w:rsidRDefault="00ED5281" w:rsidP="00ED5281">
      <w:pPr>
        <w:jc w:val="center"/>
        <w:rPr>
          <w:b/>
        </w:rPr>
      </w:pPr>
    </w:p>
    <w:p w14:paraId="4D5D2170" w14:textId="77777777" w:rsidR="00ED5281" w:rsidRDefault="00ED5281" w:rsidP="00ED5281">
      <w:pPr>
        <w:rPr>
          <w:b/>
        </w:rPr>
      </w:pPr>
      <w:r>
        <w:rPr>
          <w:b/>
        </w:rPr>
        <w:t>Razão Social do Proponente:</w:t>
      </w:r>
    </w:p>
    <w:p w14:paraId="08D8AB4B" w14:textId="77777777" w:rsidR="00ED5281" w:rsidRDefault="00ED5281" w:rsidP="00ED5281">
      <w:pPr>
        <w:rPr>
          <w:b/>
        </w:rPr>
      </w:pPr>
      <w:r>
        <w:rPr>
          <w:b/>
        </w:rPr>
        <w:t>CNPJ:</w:t>
      </w:r>
    </w:p>
    <w:p w14:paraId="7B301B68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7F9869B3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151C0139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6E67B1A9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1B1784F3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70542F1F" w14:textId="77777777" w:rsidR="00ED5281" w:rsidRDefault="00ED5281" w:rsidP="00ED5281">
      <w:pPr>
        <w:rPr>
          <w:b/>
        </w:rPr>
      </w:pPr>
      <w:r>
        <w:rPr>
          <w:b/>
        </w:rPr>
        <w:t>Fone:</w:t>
      </w:r>
    </w:p>
    <w:p w14:paraId="68A0B816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78C31FB2" w14:textId="77777777" w:rsidR="00ED5281" w:rsidRDefault="00ED5281" w:rsidP="00ED5281">
      <w:pPr>
        <w:rPr>
          <w:b/>
        </w:rPr>
      </w:pPr>
      <w:r>
        <w:rPr>
          <w:b/>
        </w:rPr>
        <w:t>E-mail:</w:t>
      </w:r>
    </w:p>
    <w:p w14:paraId="70A3EB98" w14:textId="77777777" w:rsidR="00ED5281" w:rsidRDefault="00ED5281" w:rsidP="00ED5281">
      <w:pPr>
        <w:rPr>
          <w:b/>
        </w:rPr>
      </w:pPr>
    </w:p>
    <w:p w14:paraId="5B9210D7" w14:textId="77777777" w:rsidR="00ED5281" w:rsidRDefault="00ED5281" w:rsidP="009904DF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OBJETO</w:t>
      </w:r>
      <w:r w:rsidR="009904DF">
        <w:rPr>
          <w:b/>
        </w:rPr>
        <w:t>:</w:t>
      </w:r>
    </w:p>
    <w:p w14:paraId="0D9CF43B" w14:textId="77777777" w:rsidR="009904DF" w:rsidRPr="009904DF" w:rsidRDefault="009904DF" w:rsidP="009904DF">
      <w:pPr>
        <w:pStyle w:val="PargrafodaLista"/>
        <w:rPr>
          <w:b/>
        </w:rPr>
      </w:pPr>
    </w:p>
    <w:p w14:paraId="59523307" w14:textId="77777777" w:rsidR="009904DF" w:rsidRPr="00EB6BD9" w:rsidRDefault="009904DF" w:rsidP="009904DF">
      <w:pPr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A</w:t>
      </w:r>
      <w:r w:rsidRPr="00EB6BD9">
        <w:rPr>
          <w:rFonts w:ascii="Arial" w:hAnsi="Arial" w:cs="Arial"/>
        </w:rPr>
        <w:t>quisição de fogos de artifício de alta qualidade e efeitos visuais variados, para serem utilizados em comemorações, solenidades e datas festivas do município.</w:t>
      </w:r>
    </w:p>
    <w:p w14:paraId="417C8B34" w14:textId="77777777" w:rsidR="0044592E" w:rsidRPr="0044592E" w:rsidRDefault="0044592E" w:rsidP="0044592E">
      <w:pPr>
        <w:pStyle w:val="PargrafodaLista"/>
        <w:rPr>
          <w:rFonts w:ascii="Times New Roman" w:hAnsi="Times New Roman"/>
          <w:b/>
        </w:rPr>
      </w:pPr>
    </w:p>
    <w:p w14:paraId="61F526CD" w14:textId="77777777" w:rsidR="00ED5281" w:rsidRPr="009904DF" w:rsidRDefault="0044592E" w:rsidP="0044592E">
      <w:pPr>
        <w:pStyle w:val="PargrafodaLista"/>
        <w:numPr>
          <w:ilvl w:val="0"/>
          <w:numId w:val="1"/>
        </w:numPr>
        <w:jc w:val="both"/>
        <w:rPr>
          <w:rFonts w:cs="Arial"/>
          <w:b/>
        </w:rPr>
      </w:pPr>
      <w:r w:rsidRPr="009904DF">
        <w:rPr>
          <w:rFonts w:cs="Arial"/>
          <w:b/>
        </w:rPr>
        <w:t>DESCRIÇÃO</w:t>
      </w:r>
      <w:r w:rsidR="00ED5281" w:rsidRPr="009904DF">
        <w:rPr>
          <w:rFonts w:cs="Arial"/>
          <w:b/>
        </w:rPr>
        <w:t xml:space="preserve"> E VALOR</w:t>
      </w:r>
    </w:p>
    <w:p w14:paraId="14DE694E" w14:textId="77777777" w:rsidR="00ED5281" w:rsidRPr="00416043" w:rsidRDefault="00ED5281" w:rsidP="00ED5281">
      <w:pPr>
        <w:jc w:val="both"/>
        <w:rPr>
          <w:b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993"/>
        <w:gridCol w:w="1417"/>
        <w:gridCol w:w="1134"/>
        <w:gridCol w:w="1418"/>
      </w:tblGrid>
      <w:tr w:rsidR="00ED5281" w:rsidRPr="00416043" w14:paraId="5C894B45" w14:textId="77777777" w:rsidTr="006A0B02">
        <w:trPr>
          <w:trHeight w:val="381"/>
        </w:trPr>
        <w:tc>
          <w:tcPr>
            <w:tcW w:w="709" w:type="dxa"/>
          </w:tcPr>
          <w:p w14:paraId="337A9F37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402" w:type="dxa"/>
          </w:tcPr>
          <w:p w14:paraId="023ADE92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2779357F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16043">
              <w:rPr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993" w:type="dxa"/>
          </w:tcPr>
          <w:p w14:paraId="7006144A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417" w:type="dxa"/>
          </w:tcPr>
          <w:p w14:paraId="344552D8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Marca</w:t>
            </w:r>
          </w:p>
        </w:tc>
        <w:tc>
          <w:tcPr>
            <w:tcW w:w="1134" w:type="dxa"/>
          </w:tcPr>
          <w:p w14:paraId="6287FAF7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1418" w:type="dxa"/>
          </w:tcPr>
          <w:p w14:paraId="15B3AF0C" w14:textId="77777777" w:rsidR="00ED5281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</w:t>
            </w:r>
          </w:p>
          <w:p w14:paraId="294F269E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9904DF" w:rsidRPr="00416043" w14:paraId="4B8CDE91" w14:textId="77777777" w:rsidTr="002920D3">
        <w:trPr>
          <w:trHeight w:val="381"/>
        </w:trPr>
        <w:tc>
          <w:tcPr>
            <w:tcW w:w="709" w:type="dxa"/>
          </w:tcPr>
          <w:p w14:paraId="1A198809" w14:textId="77777777" w:rsidR="009904DF" w:rsidRPr="009904DF" w:rsidRDefault="009904DF" w:rsidP="009904DF">
            <w:pPr>
              <w:jc w:val="center"/>
              <w:rPr>
                <w:rFonts w:ascii="Arial" w:hAnsi="Arial" w:cs="Arial"/>
              </w:rPr>
            </w:pPr>
            <w:r w:rsidRPr="009904DF">
              <w:rPr>
                <w:rFonts w:ascii="Arial" w:hAnsi="Arial" w:cs="Arial"/>
              </w:rPr>
              <w:t>01</w:t>
            </w:r>
          </w:p>
        </w:tc>
        <w:tc>
          <w:tcPr>
            <w:tcW w:w="3402" w:type="dxa"/>
            <w:vAlign w:val="bottom"/>
          </w:tcPr>
          <w:p w14:paraId="60847F4F" w14:textId="77777777" w:rsidR="009904DF" w:rsidRPr="009904DF" w:rsidRDefault="009904DF" w:rsidP="009904DF">
            <w:pPr>
              <w:pStyle w:val="PargrafodaLista"/>
              <w:ind w:left="0"/>
              <w:rPr>
                <w:rFonts w:cs="Arial"/>
                <w:bCs/>
                <w:sz w:val="24"/>
              </w:rPr>
            </w:pPr>
            <w:r w:rsidRPr="009904DF">
              <w:rPr>
                <w:rFonts w:cs="Arial"/>
                <w:sz w:val="24"/>
              </w:rPr>
              <w:t>Grades com 20 morteiros de 3 polegadas (as bombas sobem em média 70 metros, sendo efeitos variados).</w:t>
            </w:r>
          </w:p>
        </w:tc>
        <w:tc>
          <w:tcPr>
            <w:tcW w:w="992" w:type="dxa"/>
            <w:vAlign w:val="center"/>
          </w:tcPr>
          <w:p w14:paraId="5614E2D3" w14:textId="77777777" w:rsidR="009904DF" w:rsidRPr="00EB6BD9" w:rsidRDefault="009904DF" w:rsidP="009904DF">
            <w:pPr>
              <w:rPr>
                <w:rFonts w:ascii="Arial" w:hAnsi="Arial" w:cs="Arial"/>
              </w:rPr>
            </w:pPr>
            <w:r w:rsidRPr="00EB6BD9">
              <w:rPr>
                <w:rFonts w:ascii="Arial" w:hAnsi="Arial" w:cs="Arial"/>
              </w:rPr>
              <w:t xml:space="preserve"> Peça</w:t>
            </w:r>
          </w:p>
        </w:tc>
        <w:tc>
          <w:tcPr>
            <w:tcW w:w="993" w:type="dxa"/>
            <w:vAlign w:val="center"/>
          </w:tcPr>
          <w:p w14:paraId="7A4E8C6B" w14:textId="77777777" w:rsidR="009904DF" w:rsidRPr="00EB6BD9" w:rsidRDefault="009904DF" w:rsidP="009904DF">
            <w:pPr>
              <w:jc w:val="center"/>
              <w:rPr>
                <w:rFonts w:ascii="Arial" w:hAnsi="Arial" w:cs="Arial"/>
              </w:rPr>
            </w:pPr>
            <w:r w:rsidRPr="00EB6BD9"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</w:tcPr>
          <w:p w14:paraId="326DE7EC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D6716BC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6E00782" w14:textId="77777777" w:rsidR="009904DF" w:rsidRPr="00416043" w:rsidRDefault="009904DF" w:rsidP="009904DF">
            <w:pPr>
              <w:rPr>
                <w:sz w:val="22"/>
                <w:szCs w:val="22"/>
              </w:rPr>
            </w:pPr>
          </w:p>
        </w:tc>
      </w:tr>
      <w:tr w:rsidR="009904DF" w:rsidRPr="00416043" w14:paraId="24BF5611" w14:textId="77777777" w:rsidTr="00312E7E">
        <w:trPr>
          <w:trHeight w:val="381"/>
        </w:trPr>
        <w:tc>
          <w:tcPr>
            <w:tcW w:w="709" w:type="dxa"/>
          </w:tcPr>
          <w:p w14:paraId="7643406E" w14:textId="77777777" w:rsidR="009904DF" w:rsidRPr="009904DF" w:rsidRDefault="009904DF" w:rsidP="009904DF">
            <w:pPr>
              <w:jc w:val="center"/>
              <w:rPr>
                <w:rFonts w:ascii="Arial" w:hAnsi="Arial" w:cs="Arial"/>
              </w:rPr>
            </w:pPr>
            <w:r w:rsidRPr="009904DF">
              <w:rPr>
                <w:rFonts w:ascii="Arial" w:hAnsi="Arial" w:cs="Arial"/>
              </w:rPr>
              <w:t>02</w:t>
            </w:r>
          </w:p>
        </w:tc>
        <w:tc>
          <w:tcPr>
            <w:tcW w:w="3402" w:type="dxa"/>
            <w:vAlign w:val="bottom"/>
          </w:tcPr>
          <w:p w14:paraId="0D0BC169" w14:textId="77777777" w:rsidR="009904DF" w:rsidRPr="009904DF" w:rsidRDefault="009904DF" w:rsidP="009904DF">
            <w:pPr>
              <w:jc w:val="both"/>
              <w:rPr>
                <w:rFonts w:ascii="Arial" w:hAnsi="Arial" w:cs="Arial"/>
                <w:b/>
                <w:bCs/>
              </w:rPr>
            </w:pPr>
            <w:r w:rsidRPr="009904DF">
              <w:rPr>
                <w:rFonts w:ascii="Arial" w:hAnsi="Arial" w:cs="Arial"/>
              </w:rPr>
              <w:t>Grades com 9 morteiros de 6 polegadas reto (as bombas sobem em média 110 metros, sendo efeitos variados).</w:t>
            </w:r>
          </w:p>
        </w:tc>
        <w:tc>
          <w:tcPr>
            <w:tcW w:w="992" w:type="dxa"/>
          </w:tcPr>
          <w:p w14:paraId="17079FF4" w14:textId="77777777" w:rsidR="009904DF" w:rsidRPr="00EB6BD9" w:rsidRDefault="009904DF" w:rsidP="009904DF">
            <w:pPr>
              <w:rPr>
                <w:rFonts w:ascii="Arial" w:hAnsi="Arial" w:cs="Arial"/>
              </w:rPr>
            </w:pPr>
            <w:r w:rsidRPr="00EB6BD9">
              <w:rPr>
                <w:rFonts w:ascii="Arial" w:hAnsi="Arial" w:cs="Arial"/>
              </w:rPr>
              <w:t>Peça</w:t>
            </w:r>
          </w:p>
        </w:tc>
        <w:tc>
          <w:tcPr>
            <w:tcW w:w="993" w:type="dxa"/>
            <w:vAlign w:val="center"/>
          </w:tcPr>
          <w:p w14:paraId="1A902012" w14:textId="77777777" w:rsidR="009904DF" w:rsidRPr="00EB6BD9" w:rsidRDefault="009904DF" w:rsidP="009904DF">
            <w:pPr>
              <w:jc w:val="center"/>
              <w:rPr>
                <w:rFonts w:ascii="Arial" w:hAnsi="Arial" w:cs="Arial"/>
              </w:rPr>
            </w:pPr>
            <w:r w:rsidRPr="00EB6BD9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</w:tcPr>
          <w:p w14:paraId="262B1082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D250705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08B22B4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</w:tr>
      <w:tr w:rsidR="009904DF" w:rsidRPr="00416043" w14:paraId="0CEBC7D0" w14:textId="77777777" w:rsidTr="00312E7E">
        <w:trPr>
          <w:trHeight w:val="381"/>
        </w:trPr>
        <w:tc>
          <w:tcPr>
            <w:tcW w:w="709" w:type="dxa"/>
          </w:tcPr>
          <w:p w14:paraId="5B559B9F" w14:textId="77777777" w:rsidR="009904DF" w:rsidRPr="009904DF" w:rsidRDefault="009904DF" w:rsidP="009904DF">
            <w:pPr>
              <w:jc w:val="center"/>
              <w:rPr>
                <w:rFonts w:ascii="Arial" w:hAnsi="Arial" w:cs="Arial"/>
              </w:rPr>
            </w:pPr>
            <w:r w:rsidRPr="009904DF">
              <w:rPr>
                <w:rFonts w:ascii="Arial" w:hAnsi="Arial" w:cs="Arial"/>
              </w:rPr>
              <w:t>03</w:t>
            </w:r>
          </w:p>
        </w:tc>
        <w:tc>
          <w:tcPr>
            <w:tcW w:w="3402" w:type="dxa"/>
            <w:vAlign w:val="bottom"/>
          </w:tcPr>
          <w:p w14:paraId="7E400D9B" w14:textId="77777777" w:rsidR="009904DF" w:rsidRPr="009904DF" w:rsidRDefault="009904DF" w:rsidP="009904DF">
            <w:pPr>
              <w:jc w:val="both"/>
              <w:rPr>
                <w:rFonts w:ascii="Arial" w:hAnsi="Arial" w:cs="Arial"/>
                <w:b/>
                <w:bCs/>
              </w:rPr>
            </w:pPr>
            <w:r w:rsidRPr="009904DF">
              <w:rPr>
                <w:rFonts w:ascii="Arial" w:hAnsi="Arial" w:cs="Arial"/>
              </w:rPr>
              <w:t>Grades com 9 morteiros de 6 polegadas direcionado (as bombas sobem em média 110 metros, sendo efeitos variados).</w:t>
            </w:r>
          </w:p>
        </w:tc>
        <w:tc>
          <w:tcPr>
            <w:tcW w:w="992" w:type="dxa"/>
          </w:tcPr>
          <w:p w14:paraId="7A56F442" w14:textId="77777777" w:rsidR="009904DF" w:rsidRPr="00EB6BD9" w:rsidRDefault="009904DF" w:rsidP="009904DF">
            <w:pPr>
              <w:rPr>
                <w:rFonts w:ascii="Arial" w:hAnsi="Arial" w:cs="Arial"/>
              </w:rPr>
            </w:pPr>
            <w:r w:rsidRPr="00EB6BD9">
              <w:rPr>
                <w:rFonts w:ascii="Arial" w:hAnsi="Arial" w:cs="Arial"/>
              </w:rPr>
              <w:t>Peça</w:t>
            </w:r>
          </w:p>
        </w:tc>
        <w:tc>
          <w:tcPr>
            <w:tcW w:w="993" w:type="dxa"/>
            <w:vAlign w:val="center"/>
          </w:tcPr>
          <w:p w14:paraId="74E5790A" w14:textId="77777777" w:rsidR="009904DF" w:rsidRPr="00EB6BD9" w:rsidRDefault="009904DF" w:rsidP="009904DF">
            <w:pPr>
              <w:jc w:val="center"/>
              <w:rPr>
                <w:rFonts w:ascii="Arial" w:hAnsi="Arial" w:cs="Arial"/>
              </w:rPr>
            </w:pPr>
            <w:r w:rsidRPr="00EB6BD9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</w:tcPr>
          <w:p w14:paraId="22617895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05BC107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B08D54D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</w:tr>
      <w:tr w:rsidR="009904DF" w:rsidRPr="00416043" w14:paraId="6734F326" w14:textId="77777777" w:rsidTr="00312E7E">
        <w:trPr>
          <w:trHeight w:val="381"/>
        </w:trPr>
        <w:tc>
          <w:tcPr>
            <w:tcW w:w="709" w:type="dxa"/>
          </w:tcPr>
          <w:p w14:paraId="4C5D2C10" w14:textId="77777777" w:rsidR="009904DF" w:rsidRPr="009904DF" w:rsidRDefault="009904DF" w:rsidP="009904DF">
            <w:pPr>
              <w:jc w:val="center"/>
              <w:rPr>
                <w:rFonts w:ascii="Arial" w:hAnsi="Arial" w:cs="Arial"/>
              </w:rPr>
            </w:pPr>
            <w:r w:rsidRPr="009904DF">
              <w:rPr>
                <w:rFonts w:ascii="Arial" w:hAnsi="Arial" w:cs="Arial"/>
              </w:rPr>
              <w:t>04</w:t>
            </w:r>
          </w:p>
        </w:tc>
        <w:tc>
          <w:tcPr>
            <w:tcW w:w="3402" w:type="dxa"/>
            <w:vAlign w:val="bottom"/>
          </w:tcPr>
          <w:p w14:paraId="2D702FD0" w14:textId="77777777" w:rsidR="009904DF" w:rsidRPr="009904DF" w:rsidRDefault="009904DF" w:rsidP="009904DF">
            <w:pPr>
              <w:jc w:val="both"/>
              <w:rPr>
                <w:rFonts w:ascii="Arial" w:hAnsi="Arial" w:cs="Arial"/>
                <w:b/>
                <w:bCs/>
              </w:rPr>
            </w:pPr>
            <w:r w:rsidRPr="009904DF">
              <w:rPr>
                <w:rFonts w:ascii="Arial" w:hAnsi="Arial" w:cs="Arial"/>
              </w:rPr>
              <w:t>Bandejas 5 as bandejas tem centenas de efeitos sobem em média 50 metros.</w:t>
            </w:r>
          </w:p>
        </w:tc>
        <w:tc>
          <w:tcPr>
            <w:tcW w:w="992" w:type="dxa"/>
          </w:tcPr>
          <w:p w14:paraId="43E71BC6" w14:textId="77777777" w:rsidR="009904DF" w:rsidRPr="00EB6BD9" w:rsidRDefault="009904DF" w:rsidP="009904DF">
            <w:pPr>
              <w:rPr>
                <w:rFonts w:ascii="Arial" w:hAnsi="Arial" w:cs="Arial"/>
              </w:rPr>
            </w:pPr>
            <w:r w:rsidRPr="00EB6BD9">
              <w:rPr>
                <w:rFonts w:ascii="Arial" w:hAnsi="Arial" w:cs="Arial"/>
              </w:rPr>
              <w:t>Peça</w:t>
            </w:r>
          </w:p>
        </w:tc>
        <w:tc>
          <w:tcPr>
            <w:tcW w:w="993" w:type="dxa"/>
            <w:vAlign w:val="center"/>
          </w:tcPr>
          <w:p w14:paraId="14215346" w14:textId="77777777" w:rsidR="009904DF" w:rsidRPr="00EB6BD9" w:rsidRDefault="009904DF" w:rsidP="009904DF">
            <w:pPr>
              <w:jc w:val="center"/>
              <w:rPr>
                <w:rFonts w:ascii="Arial" w:hAnsi="Arial" w:cs="Arial"/>
              </w:rPr>
            </w:pPr>
            <w:r w:rsidRPr="00EB6BD9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</w:tcPr>
          <w:p w14:paraId="5D845DD3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A1046BD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D768765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</w:tr>
      <w:tr w:rsidR="009904DF" w:rsidRPr="00416043" w14:paraId="10B971DC" w14:textId="77777777" w:rsidTr="00312E7E">
        <w:trPr>
          <w:trHeight w:val="381"/>
        </w:trPr>
        <w:tc>
          <w:tcPr>
            <w:tcW w:w="709" w:type="dxa"/>
          </w:tcPr>
          <w:p w14:paraId="7560E140" w14:textId="77777777" w:rsidR="009904DF" w:rsidRPr="009904DF" w:rsidRDefault="009904DF" w:rsidP="009904DF">
            <w:pPr>
              <w:jc w:val="center"/>
              <w:rPr>
                <w:rFonts w:ascii="Arial" w:hAnsi="Arial" w:cs="Arial"/>
              </w:rPr>
            </w:pPr>
            <w:r w:rsidRPr="009904DF">
              <w:rPr>
                <w:rFonts w:ascii="Arial" w:hAnsi="Arial" w:cs="Arial"/>
              </w:rPr>
              <w:t>05</w:t>
            </w:r>
          </w:p>
        </w:tc>
        <w:tc>
          <w:tcPr>
            <w:tcW w:w="3402" w:type="dxa"/>
            <w:vAlign w:val="bottom"/>
          </w:tcPr>
          <w:p w14:paraId="20AE5C66" w14:textId="77777777" w:rsidR="009904DF" w:rsidRPr="009904DF" w:rsidRDefault="009904DF" w:rsidP="009904DF">
            <w:pPr>
              <w:jc w:val="both"/>
              <w:rPr>
                <w:rFonts w:ascii="Arial" w:hAnsi="Arial" w:cs="Arial"/>
                <w:b/>
                <w:bCs/>
              </w:rPr>
            </w:pPr>
            <w:r w:rsidRPr="009904DF">
              <w:rPr>
                <w:rFonts w:ascii="Arial" w:hAnsi="Arial" w:cs="Arial"/>
              </w:rPr>
              <w:t>Girandolas 1080 cores sobem em média 40 metros com a opção de lento e rápido.</w:t>
            </w:r>
          </w:p>
        </w:tc>
        <w:tc>
          <w:tcPr>
            <w:tcW w:w="992" w:type="dxa"/>
          </w:tcPr>
          <w:p w14:paraId="5C1B6A2D" w14:textId="77777777" w:rsidR="009904DF" w:rsidRPr="00EB6BD9" w:rsidRDefault="009904DF" w:rsidP="009904DF">
            <w:pPr>
              <w:rPr>
                <w:rFonts w:ascii="Arial" w:hAnsi="Arial" w:cs="Arial"/>
              </w:rPr>
            </w:pPr>
            <w:r w:rsidRPr="00EB6BD9">
              <w:rPr>
                <w:rFonts w:ascii="Arial" w:hAnsi="Arial" w:cs="Arial"/>
              </w:rPr>
              <w:t>Peça</w:t>
            </w:r>
          </w:p>
        </w:tc>
        <w:tc>
          <w:tcPr>
            <w:tcW w:w="993" w:type="dxa"/>
            <w:vAlign w:val="center"/>
          </w:tcPr>
          <w:p w14:paraId="22C5383C" w14:textId="77777777" w:rsidR="009904DF" w:rsidRPr="00EB6BD9" w:rsidRDefault="009904DF" w:rsidP="009904DF">
            <w:pPr>
              <w:jc w:val="center"/>
              <w:rPr>
                <w:rFonts w:ascii="Arial" w:hAnsi="Arial" w:cs="Arial"/>
              </w:rPr>
            </w:pPr>
            <w:r w:rsidRPr="00EB6BD9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</w:tcPr>
          <w:p w14:paraId="030B2141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D076AB7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095DFDA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</w:tr>
      <w:tr w:rsidR="009904DF" w:rsidRPr="00416043" w14:paraId="42CF95BD" w14:textId="77777777" w:rsidTr="002920D3">
        <w:trPr>
          <w:trHeight w:val="381"/>
        </w:trPr>
        <w:tc>
          <w:tcPr>
            <w:tcW w:w="709" w:type="dxa"/>
          </w:tcPr>
          <w:p w14:paraId="3551B939" w14:textId="77777777" w:rsidR="009904DF" w:rsidRPr="009904DF" w:rsidRDefault="009904DF" w:rsidP="009904DF">
            <w:pPr>
              <w:jc w:val="center"/>
              <w:rPr>
                <w:rFonts w:ascii="Arial" w:hAnsi="Arial" w:cs="Arial"/>
              </w:rPr>
            </w:pPr>
            <w:r w:rsidRPr="009904DF">
              <w:rPr>
                <w:rFonts w:ascii="Arial" w:hAnsi="Arial" w:cs="Arial"/>
              </w:rPr>
              <w:t>06</w:t>
            </w:r>
          </w:p>
        </w:tc>
        <w:tc>
          <w:tcPr>
            <w:tcW w:w="3402" w:type="dxa"/>
            <w:vAlign w:val="bottom"/>
          </w:tcPr>
          <w:p w14:paraId="1B3B9CCF" w14:textId="77777777" w:rsidR="009904DF" w:rsidRPr="009904DF" w:rsidRDefault="009904DF" w:rsidP="009904DF">
            <w:pPr>
              <w:jc w:val="both"/>
              <w:rPr>
                <w:rFonts w:ascii="Arial" w:hAnsi="Arial" w:cs="Arial"/>
                <w:b/>
                <w:bCs/>
              </w:rPr>
            </w:pPr>
            <w:r w:rsidRPr="009904DF">
              <w:rPr>
                <w:rFonts w:ascii="Arial" w:hAnsi="Arial" w:cs="Arial"/>
              </w:rPr>
              <w:t>Rojão de vara treme terra.</w:t>
            </w:r>
          </w:p>
        </w:tc>
        <w:tc>
          <w:tcPr>
            <w:tcW w:w="992" w:type="dxa"/>
            <w:vAlign w:val="center"/>
          </w:tcPr>
          <w:p w14:paraId="58FB6BE8" w14:textId="77777777" w:rsidR="009904DF" w:rsidRPr="00EB6BD9" w:rsidRDefault="009904DF" w:rsidP="009904DF">
            <w:pPr>
              <w:rPr>
                <w:rFonts w:ascii="Arial" w:hAnsi="Arial" w:cs="Arial"/>
              </w:rPr>
            </w:pPr>
            <w:r w:rsidRPr="00EB6BD9">
              <w:rPr>
                <w:rFonts w:ascii="Arial" w:hAnsi="Arial" w:cs="Arial"/>
              </w:rPr>
              <w:t xml:space="preserve">   Dúzias</w:t>
            </w:r>
          </w:p>
        </w:tc>
        <w:tc>
          <w:tcPr>
            <w:tcW w:w="993" w:type="dxa"/>
            <w:vAlign w:val="center"/>
          </w:tcPr>
          <w:p w14:paraId="4067760A" w14:textId="77777777" w:rsidR="009904DF" w:rsidRPr="00EB6BD9" w:rsidRDefault="009904DF" w:rsidP="009904DF">
            <w:pPr>
              <w:jc w:val="center"/>
              <w:rPr>
                <w:rFonts w:ascii="Arial" w:hAnsi="Arial" w:cs="Arial"/>
              </w:rPr>
            </w:pPr>
            <w:r w:rsidRPr="00EB6BD9"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</w:tcPr>
          <w:p w14:paraId="5C283C31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E9A067C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5F77EFD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</w:tr>
      <w:tr w:rsidR="009904DF" w:rsidRPr="00416043" w14:paraId="6C9A05D3" w14:textId="77777777" w:rsidTr="00CC7670">
        <w:trPr>
          <w:trHeight w:val="381"/>
        </w:trPr>
        <w:tc>
          <w:tcPr>
            <w:tcW w:w="709" w:type="dxa"/>
            <w:tcBorders>
              <w:bottom w:val="single" w:sz="4" w:space="0" w:color="auto"/>
            </w:tcBorders>
          </w:tcPr>
          <w:p w14:paraId="30B047BB" w14:textId="77777777" w:rsidR="009904DF" w:rsidRPr="009904DF" w:rsidRDefault="009904DF" w:rsidP="009904DF">
            <w:pPr>
              <w:jc w:val="center"/>
              <w:rPr>
                <w:rFonts w:ascii="Arial" w:hAnsi="Arial" w:cs="Arial"/>
              </w:rPr>
            </w:pPr>
            <w:r w:rsidRPr="009904DF">
              <w:rPr>
                <w:rFonts w:ascii="Arial" w:hAnsi="Arial" w:cs="Arial"/>
              </w:rPr>
              <w:t>07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75BCA321" w14:textId="77777777" w:rsidR="009904DF" w:rsidRPr="009904DF" w:rsidRDefault="009904DF" w:rsidP="009904DF">
            <w:pPr>
              <w:jc w:val="both"/>
              <w:rPr>
                <w:rFonts w:ascii="Arial" w:hAnsi="Arial" w:cs="Arial"/>
                <w:b/>
                <w:bCs/>
              </w:rPr>
            </w:pPr>
            <w:r w:rsidRPr="009904DF">
              <w:rPr>
                <w:rFonts w:ascii="Arial" w:hAnsi="Arial" w:cs="Arial"/>
              </w:rPr>
              <w:t>Rojão de vara coloridos com 12 opções de cores.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0CB0CCB" w14:textId="77777777" w:rsidR="009904DF" w:rsidRPr="00EB6BD9" w:rsidRDefault="009904DF" w:rsidP="009904DF">
            <w:pPr>
              <w:rPr>
                <w:rFonts w:ascii="Arial" w:hAnsi="Arial" w:cs="Arial"/>
              </w:rPr>
            </w:pPr>
            <w:r w:rsidRPr="00EB6BD9">
              <w:rPr>
                <w:rFonts w:ascii="Arial" w:hAnsi="Arial" w:cs="Arial"/>
              </w:rPr>
              <w:t>Dúzias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8B69F7C" w14:textId="77777777" w:rsidR="009904DF" w:rsidRPr="00EB6BD9" w:rsidRDefault="009904DF" w:rsidP="009904DF">
            <w:pPr>
              <w:jc w:val="center"/>
              <w:rPr>
                <w:rFonts w:ascii="Arial" w:hAnsi="Arial" w:cs="Arial"/>
              </w:rPr>
            </w:pPr>
            <w:r w:rsidRPr="00EB6BD9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114CC9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FBB94B5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A44CDDA" w14:textId="77777777" w:rsidR="009904DF" w:rsidRPr="00416043" w:rsidRDefault="009904DF" w:rsidP="009904DF">
            <w:pPr>
              <w:jc w:val="center"/>
              <w:rPr>
                <w:sz w:val="22"/>
                <w:szCs w:val="22"/>
              </w:rPr>
            </w:pPr>
          </w:p>
        </w:tc>
      </w:tr>
      <w:tr w:rsidR="0044592E" w:rsidRPr="00416043" w14:paraId="23EFA82B" w14:textId="77777777" w:rsidTr="00CC7670">
        <w:trPr>
          <w:trHeight w:val="381"/>
        </w:trPr>
        <w:tc>
          <w:tcPr>
            <w:tcW w:w="709" w:type="dxa"/>
            <w:tcBorders>
              <w:right w:val="nil"/>
            </w:tcBorders>
          </w:tcPr>
          <w:p w14:paraId="6BDE637D" w14:textId="77777777" w:rsidR="0044592E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9BABB8" w14:textId="77777777" w:rsidR="0044592E" w:rsidRPr="009904DF" w:rsidRDefault="0044592E" w:rsidP="0044592E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178EAE" w14:textId="77777777" w:rsidR="0044592E" w:rsidRPr="009904DF" w:rsidRDefault="009904DF" w:rsidP="0044592E">
            <w:pPr>
              <w:jc w:val="center"/>
              <w:rPr>
                <w:b/>
                <w:sz w:val="22"/>
                <w:szCs w:val="22"/>
              </w:rPr>
            </w:pPr>
            <w:r w:rsidRPr="009904DF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C98512" w14:textId="77777777" w:rsidR="0044592E" w:rsidRPr="009904DF" w:rsidRDefault="0044592E" w:rsidP="0044592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2F7E7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ED3635" w14:textId="77777777" w:rsidR="0044592E" w:rsidRPr="00806469" w:rsidRDefault="0044592E" w:rsidP="0044592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tcBorders>
              <w:left w:val="nil"/>
            </w:tcBorders>
            <w:vAlign w:val="center"/>
          </w:tcPr>
          <w:p w14:paraId="53454833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C1332B8" w14:textId="77777777" w:rsidR="00ED5281" w:rsidRPr="00416043" w:rsidRDefault="00ED5281" w:rsidP="00ED5281">
      <w:pPr>
        <w:jc w:val="both"/>
        <w:rPr>
          <w:b/>
        </w:rPr>
      </w:pPr>
    </w:p>
    <w:p w14:paraId="478D800E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  <w:b/>
        </w:rPr>
      </w:pPr>
    </w:p>
    <w:p w14:paraId="1A76704E" w14:textId="77777777" w:rsidR="00ED5281" w:rsidRDefault="00ED5281" w:rsidP="00ED5281">
      <w:pPr>
        <w:jc w:val="both"/>
        <w:rPr>
          <w:b/>
        </w:rPr>
      </w:pPr>
    </w:p>
    <w:p w14:paraId="4CBF244C" w14:textId="77777777" w:rsidR="009904DF" w:rsidRDefault="009904DF" w:rsidP="00ED5281">
      <w:pPr>
        <w:jc w:val="both"/>
        <w:rPr>
          <w:b/>
        </w:rPr>
      </w:pPr>
    </w:p>
    <w:p w14:paraId="5BE047C8" w14:textId="77777777" w:rsidR="00ED5281" w:rsidRDefault="00ED5281" w:rsidP="00ED5281">
      <w:pPr>
        <w:jc w:val="both"/>
        <w:rPr>
          <w:b/>
        </w:rPr>
      </w:pPr>
      <w:r>
        <w:rPr>
          <w:b/>
        </w:rPr>
        <w:lastRenderedPageBreak/>
        <w:t xml:space="preserve">BANCO: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AGÊNCIA:</w:t>
      </w:r>
    </w:p>
    <w:p w14:paraId="462EAB22" w14:textId="77777777" w:rsidR="00ED5281" w:rsidRDefault="00ED5281" w:rsidP="00ED5281">
      <w:pPr>
        <w:jc w:val="both"/>
        <w:rPr>
          <w:b/>
        </w:rPr>
      </w:pPr>
    </w:p>
    <w:p w14:paraId="07680B46" w14:textId="77777777" w:rsidR="00ED5281" w:rsidRDefault="00ED5281" w:rsidP="00ED5281">
      <w:pPr>
        <w:jc w:val="both"/>
        <w:rPr>
          <w:b/>
        </w:rPr>
      </w:pPr>
    </w:p>
    <w:p w14:paraId="3D8540B1" w14:textId="77777777" w:rsidR="00ED5281" w:rsidRDefault="00ED5281" w:rsidP="00ED5281">
      <w:pPr>
        <w:jc w:val="both"/>
        <w:rPr>
          <w:b/>
        </w:rPr>
      </w:pPr>
    </w:p>
    <w:p w14:paraId="3C0F8BFC" w14:textId="77777777" w:rsidR="00ED5281" w:rsidRDefault="00ED5281" w:rsidP="00ED528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  <w:t>Cidade/Estado, _____ de __________</w:t>
      </w:r>
      <w:r w:rsidR="00F03247">
        <w:rPr>
          <w:b/>
        </w:rPr>
        <w:t xml:space="preserve"> 2024</w:t>
      </w:r>
      <w:r>
        <w:rPr>
          <w:b/>
        </w:rPr>
        <w:t>.</w:t>
      </w:r>
    </w:p>
    <w:p w14:paraId="3B7A198A" w14:textId="77777777" w:rsidR="00ED5281" w:rsidRDefault="00ED5281" w:rsidP="00ED5281">
      <w:pPr>
        <w:jc w:val="both"/>
        <w:rPr>
          <w:b/>
        </w:rPr>
      </w:pPr>
    </w:p>
    <w:p w14:paraId="5632988D" w14:textId="77777777" w:rsidR="00ED5281" w:rsidRDefault="00ED5281" w:rsidP="00ED5281">
      <w:pPr>
        <w:jc w:val="both"/>
        <w:rPr>
          <w:b/>
        </w:rPr>
      </w:pPr>
    </w:p>
    <w:p w14:paraId="6E1335C2" w14:textId="77777777" w:rsidR="00ED5281" w:rsidRDefault="00ED5281" w:rsidP="00ED5281">
      <w:pPr>
        <w:jc w:val="both"/>
        <w:rPr>
          <w:b/>
        </w:rPr>
      </w:pPr>
    </w:p>
    <w:p w14:paraId="720239D3" w14:textId="77777777" w:rsidR="00ED5281" w:rsidRDefault="00ED5281" w:rsidP="00ED5281">
      <w:pPr>
        <w:jc w:val="both"/>
        <w:rPr>
          <w:b/>
        </w:rPr>
      </w:pPr>
    </w:p>
    <w:p w14:paraId="5A7158A6" w14:textId="77777777" w:rsidR="00ED5281" w:rsidRDefault="00ED5281" w:rsidP="00ED5281">
      <w:pPr>
        <w:jc w:val="both"/>
        <w:rPr>
          <w:b/>
        </w:rPr>
      </w:pPr>
    </w:p>
    <w:p w14:paraId="4962C207" w14:textId="77777777" w:rsidR="00ED5281" w:rsidRDefault="00ED5281" w:rsidP="0044592E">
      <w:pPr>
        <w:jc w:val="center"/>
        <w:rPr>
          <w:b/>
        </w:rPr>
      </w:pPr>
      <w:r>
        <w:rPr>
          <w:b/>
        </w:rPr>
        <w:t>____________________________________________________________</w:t>
      </w:r>
    </w:p>
    <w:p w14:paraId="6CBA6BB2" w14:textId="77777777" w:rsidR="00694958" w:rsidRPr="00273F06" w:rsidRDefault="00ED5281" w:rsidP="00273F06">
      <w:pPr>
        <w:jc w:val="center"/>
        <w:rPr>
          <w:b/>
        </w:rPr>
      </w:pPr>
      <w:r>
        <w:rPr>
          <w:b/>
        </w:rPr>
        <w:t>Nome completo, CPF e assinatura do representante legal da empresa.</w:t>
      </w:r>
    </w:p>
    <w:sectPr w:rsidR="00694958" w:rsidRPr="00273F06" w:rsidSect="004272DF">
      <w:pgSz w:w="11906" w:h="16838"/>
      <w:pgMar w:top="899" w:right="849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E550A" w14:textId="77777777" w:rsidR="00C01975" w:rsidRDefault="00C01975" w:rsidP="00ED5281">
      <w:r>
        <w:separator/>
      </w:r>
    </w:p>
  </w:endnote>
  <w:endnote w:type="continuationSeparator" w:id="0">
    <w:p w14:paraId="52CD5CA6" w14:textId="77777777" w:rsidR="00C01975" w:rsidRDefault="00C01975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E4C79A" w14:textId="77777777" w:rsidR="00C01975" w:rsidRDefault="00C01975" w:rsidP="00ED5281">
      <w:r>
        <w:separator/>
      </w:r>
    </w:p>
  </w:footnote>
  <w:footnote w:type="continuationSeparator" w:id="0">
    <w:p w14:paraId="200510C5" w14:textId="77777777" w:rsidR="00C01975" w:rsidRDefault="00C01975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3606B"/>
    <w:rsid w:val="00113B40"/>
    <w:rsid w:val="00273F06"/>
    <w:rsid w:val="00317A61"/>
    <w:rsid w:val="0044592E"/>
    <w:rsid w:val="005850DD"/>
    <w:rsid w:val="0060139C"/>
    <w:rsid w:val="00694958"/>
    <w:rsid w:val="006A0B02"/>
    <w:rsid w:val="006C67FB"/>
    <w:rsid w:val="00806469"/>
    <w:rsid w:val="009804A0"/>
    <w:rsid w:val="009904DF"/>
    <w:rsid w:val="00C01975"/>
    <w:rsid w:val="00CC7670"/>
    <w:rsid w:val="00ED5281"/>
    <w:rsid w:val="00F0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0BA8A"/>
  <w15:chartTrackingRefBased/>
  <w15:docId w15:val="{D906134E-136E-4B5C-BDEF-87E4FCC7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,SheParágrafo da Lista,Marca 1,Segundo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,SheParágrafo da Lista Char,Marca 1 Char,Segundo Char"/>
    <w:link w:val="PargrafodaLista"/>
    <w:uiPriority w:val="34"/>
    <w:qFormat/>
    <w:locked/>
    <w:rsid w:val="00ED5281"/>
    <w:rPr>
      <w:rFonts w:ascii="Arial" w:eastAsia="Times New Roman" w:hAnsi="Arial" w:cs="Times New Roman"/>
      <w:szCs w:val="24"/>
      <w:lang w:eastAsia="pt-BR"/>
    </w:rPr>
  </w:style>
  <w:style w:type="character" w:styleId="Forte">
    <w:name w:val="Strong"/>
    <w:uiPriority w:val="22"/>
    <w:qFormat/>
    <w:rsid w:val="004459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2024-11-25T12:23:00Z</dcterms:created>
  <dcterms:modified xsi:type="dcterms:W3CDTF">2024-11-25T12:23:00Z</dcterms:modified>
</cp:coreProperties>
</file>